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59" w:rsidRDefault="0012198B">
      <w:r>
        <w:t>22.04.20 информатика 4 класс</w:t>
      </w:r>
    </w:p>
    <w:p w:rsidR="0012198B" w:rsidRDefault="0012198B">
      <w:r>
        <w:t>Тема урока: «Средство управления».</w:t>
      </w:r>
    </w:p>
    <w:p w:rsidR="0012198B" w:rsidRDefault="0012198B">
      <w:r>
        <w:t xml:space="preserve">Задания: §23 прочитать, стр.90-91 выполнить  в тетради задание 1,2,3 </w:t>
      </w:r>
    </w:p>
    <w:sectPr w:rsidR="0012198B" w:rsidSect="0022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2198B"/>
    <w:rsid w:val="0012198B"/>
    <w:rsid w:val="0022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2020-04-21T14:24:00Z</dcterms:created>
  <dcterms:modified xsi:type="dcterms:W3CDTF">2020-04-21T14:26:00Z</dcterms:modified>
</cp:coreProperties>
</file>